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673E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0C63D16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286A">
        <w:rPr>
          <w:rFonts w:ascii="Times New Roman" w:hAnsi="Times New Roman" w:cs="Times New Roman"/>
          <w:b/>
          <w:sz w:val="24"/>
          <w:szCs w:val="24"/>
        </w:rPr>
        <w:t>работы с крупнейшими налогоплательщиками и системными кредиторами</w:t>
      </w:r>
    </w:p>
    <w:p w14:paraId="21F38D69" w14:textId="3F0E6826" w:rsidR="00673E0A" w:rsidRDefault="005F5B4A" w:rsidP="00673E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73E0A" w:rsidRPr="00673E0A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95695A3" w14:textId="77777777" w:rsidR="00673E0A" w:rsidRDefault="00673E0A" w:rsidP="00673E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00F184" w14:textId="1784B669" w:rsidR="00A228D7" w:rsidRDefault="00A228D7" w:rsidP="00673E0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2E6D551" w14:textId="77777777" w:rsidR="00A316B7" w:rsidRPr="005310E8" w:rsidRDefault="00A316B7" w:rsidP="00A316B7">
      <w:pPr>
        <w:pStyle w:val="ConsPlusNormal"/>
        <w:ind w:left="1080"/>
        <w:outlineLvl w:val="0"/>
        <w:rPr>
          <w:rFonts w:ascii="Times New Roman" w:hAnsi="Times New Roman" w:cs="Times New Roman"/>
          <w:sz w:val="20"/>
        </w:rPr>
      </w:pPr>
    </w:p>
    <w:p w14:paraId="30DC1A02" w14:textId="131C357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A46FAB">
        <w:rPr>
          <w:rFonts w:ascii="Times New Roman" w:hAnsi="Times New Roman" w:cs="Times New Roman"/>
          <w:sz w:val="24"/>
          <w:szCs w:val="24"/>
        </w:rPr>
        <w:t xml:space="preserve">отдела работы с крупнейшими налогоплательщиками и системными кредиторами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673E0A" w:rsidRPr="00673E0A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05ECE3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627D4E" w:rsidRPr="00627D4E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7BA204C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673E0A" w:rsidRPr="00673E0A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673E0A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627654C9" w14:textId="43BB016A" w:rsidR="00A228D7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778BDD52" w14:textId="77777777" w:rsidR="00A316B7" w:rsidRPr="00E87312" w:rsidRDefault="00A316B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3F49BE2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91028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A91028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D320B76" w:rsidR="00CF0C4E" w:rsidRPr="006E5A83" w:rsidRDefault="003B7D9B" w:rsidP="003A673C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 </w:t>
      </w:r>
      <w:r w:rsidR="00AD006F" w:rsidRPr="00AD006F">
        <w:rPr>
          <w:sz w:val="24"/>
          <w:szCs w:val="24"/>
        </w:rPr>
        <w:t>включая</w:t>
      </w:r>
      <w:proofErr w:type="gramEnd"/>
      <w:r w:rsidR="00C740CD" w:rsidRPr="00C740CD">
        <w:rPr>
          <w:sz w:val="24"/>
          <w:szCs w:val="24"/>
        </w:rPr>
        <w:t>:</w:t>
      </w:r>
      <w:r w:rsidR="003A673C">
        <w:rPr>
          <w:sz w:val="24"/>
          <w:szCs w:val="24"/>
        </w:rPr>
        <w:t xml:space="preserve"> </w:t>
      </w:r>
      <w:r w:rsidR="00AD006F" w:rsidRPr="00AD006F">
        <w:rPr>
          <w:sz w:val="24"/>
          <w:szCs w:val="24"/>
        </w:rPr>
        <w:t xml:space="preserve">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  <w:r w:rsidR="003A673C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правовых основ прохождения федеральной государственной гражданской службы;</w:t>
      </w:r>
      <w:r w:rsidR="003A673C">
        <w:rPr>
          <w:sz w:val="24"/>
          <w:szCs w:val="24"/>
        </w:rPr>
        <w:t xml:space="preserve">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3A673C">
        <w:rPr>
          <w:sz w:val="24"/>
          <w:szCs w:val="24"/>
        </w:rPr>
        <w:t xml:space="preserve">едомственного документооборота; </w:t>
      </w:r>
      <w:r w:rsidR="003846BB" w:rsidRPr="003846BB">
        <w:rPr>
          <w:sz w:val="24"/>
          <w:szCs w:val="24"/>
        </w:rPr>
        <w:t>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3A673C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07773F59" w14:textId="77777777" w:rsidR="00EF0B20" w:rsidRDefault="00A228D7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</w:p>
    <w:p w14:paraId="5DF9A410" w14:textId="481F6865" w:rsidR="0057069F" w:rsidRDefault="0057069F" w:rsidP="003A673C">
      <w:pPr>
        <w:autoSpaceDE w:val="0"/>
        <w:autoSpaceDN w:val="0"/>
        <w:adjustRightInd w:val="0"/>
        <w:ind w:firstLine="567"/>
        <w:rPr>
          <w:color w:val="FF0000"/>
          <w:sz w:val="24"/>
          <w:szCs w:val="24"/>
        </w:rPr>
      </w:pPr>
      <w:proofErr w:type="gramStart"/>
      <w:r w:rsidRPr="003B28CC">
        <w:rPr>
          <w:sz w:val="24"/>
          <w:szCs w:val="24"/>
        </w:rPr>
        <w:t xml:space="preserve">Налоговый кодекс Российской Федерации; </w:t>
      </w:r>
      <w:r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Pr="0055462E">
        <w:rPr>
          <w:sz w:val="24"/>
          <w:szCs w:val="24"/>
        </w:rPr>
        <w:t>;</w:t>
      </w:r>
      <w:r w:rsidR="003A673C">
        <w:rPr>
          <w:sz w:val="24"/>
          <w:szCs w:val="24"/>
        </w:rPr>
        <w:t xml:space="preserve"> </w:t>
      </w:r>
      <w:r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Pr="003B28CC">
        <w:rPr>
          <w:sz w:val="24"/>
          <w:szCs w:val="24"/>
        </w:rPr>
        <w:t xml:space="preserve"> </w:t>
      </w:r>
      <w:r w:rsidR="003A673C">
        <w:rPr>
          <w:sz w:val="24"/>
          <w:szCs w:val="24"/>
        </w:rPr>
        <w:t xml:space="preserve"> </w:t>
      </w:r>
      <w:proofErr w:type="gramStart"/>
      <w:r w:rsidRPr="003B28CC">
        <w:rPr>
          <w:sz w:val="24"/>
          <w:szCs w:val="24"/>
        </w:rPr>
        <w:t xml:space="preserve">Федеральный закон от 27 июля 2006 г. № 149-ФЗ «Об </w:t>
      </w:r>
      <w:r w:rsidRPr="003B28CC">
        <w:rPr>
          <w:sz w:val="24"/>
          <w:szCs w:val="24"/>
        </w:rPr>
        <w:lastRenderedPageBreak/>
        <w:t>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</w:t>
      </w:r>
      <w:r w:rsidR="003A673C">
        <w:rPr>
          <w:sz w:val="24"/>
          <w:szCs w:val="24"/>
        </w:rPr>
        <w:br/>
      </w:r>
      <w:r w:rsidRPr="003B28CC">
        <w:rPr>
          <w:sz w:val="24"/>
          <w:szCs w:val="24"/>
        </w:rPr>
        <w:t xml:space="preserve"> «О государственной регистрации юридических лиц и индивидуальных предпринимателей»;</w:t>
      </w:r>
      <w:proofErr w:type="gramEnd"/>
      <w:r w:rsidRPr="003B28CC">
        <w:rPr>
          <w:sz w:val="24"/>
          <w:szCs w:val="24"/>
        </w:rPr>
        <w:t xml:space="preserve"> </w:t>
      </w:r>
      <w:r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>
        <w:rPr>
          <w:sz w:val="24"/>
          <w:szCs w:val="24"/>
        </w:rPr>
        <w:t xml:space="preserve">  </w:t>
      </w:r>
      <w:r w:rsidR="003A673C">
        <w:rPr>
          <w:sz w:val="24"/>
          <w:szCs w:val="24"/>
        </w:rPr>
        <w:t xml:space="preserve"> </w:t>
      </w:r>
      <w:r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E4166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r w:rsidR="003A673C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="003A673C">
        <w:rPr>
          <w:sz w:val="24"/>
          <w:szCs w:val="24"/>
        </w:rPr>
        <w:t xml:space="preserve">; </w:t>
      </w:r>
      <w:r>
        <w:rPr>
          <w:sz w:val="24"/>
          <w:szCs w:val="24"/>
        </w:rPr>
        <w:t>Федеральный закон РФ от 0</w:t>
      </w:r>
      <w:r w:rsidR="006440E8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6440E8">
        <w:rPr>
          <w:sz w:val="24"/>
          <w:szCs w:val="24"/>
        </w:rPr>
        <w:t>5</w:t>
      </w:r>
      <w:r>
        <w:rPr>
          <w:sz w:val="24"/>
          <w:szCs w:val="24"/>
        </w:rPr>
        <w:t>.20</w:t>
      </w:r>
      <w:r w:rsidR="006440E8">
        <w:rPr>
          <w:sz w:val="24"/>
          <w:szCs w:val="24"/>
        </w:rPr>
        <w:t>1</w:t>
      </w:r>
      <w:r>
        <w:rPr>
          <w:sz w:val="24"/>
          <w:szCs w:val="24"/>
        </w:rPr>
        <w:t xml:space="preserve">1 № </w:t>
      </w:r>
      <w:r w:rsidR="006440E8">
        <w:rPr>
          <w:sz w:val="24"/>
          <w:szCs w:val="24"/>
        </w:rPr>
        <w:t>99</w:t>
      </w:r>
      <w:r>
        <w:rPr>
          <w:sz w:val="24"/>
          <w:szCs w:val="24"/>
        </w:rPr>
        <w:t xml:space="preserve">-ФЗ </w:t>
      </w:r>
      <w:r w:rsidR="00F017D1">
        <w:rPr>
          <w:sz w:val="24"/>
          <w:szCs w:val="24"/>
        </w:rPr>
        <w:t xml:space="preserve">(ред. от 31.07.2020) </w:t>
      </w:r>
      <w:r>
        <w:rPr>
          <w:sz w:val="24"/>
          <w:szCs w:val="24"/>
        </w:rPr>
        <w:t>«О лицензировании отдельных видов деятельности»;</w:t>
      </w:r>
      <w:r w:rsidR="003A673C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Pr="003371C3">
        <w:rPr>
          <w:sz w:val="24"/>
          <w:szCs w:val="24"/>
        </w:rPr>
        <w:t>;</w:t>
      </w:r>
      <w:r w:rsidR="003A673C">
        <w:rPr>
          <w:sz w:val="24"/>
          <w:szCs w:val="24"/>
        </w:rPr>
        <w:t xml:space="preserve"> </w:t>
      </w:r>
      <w:r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 w:rsidR="00F017D1">
        <w:rPr>
          <w:sz w:val="24"/>
          <w:szCs w:val="24"/>
        </w:rPr>
        <w:t>идента Российской Федерации от 24 июня</w:t>
      </w:r>
      <w:r w:rsidRPr="00E41665">
        <w:rPr>
          <w:sz w:val="24"/>
          <w:szCs w:val="24"/>
        </w:rPr>
        <w:t xml:space="preserve"> 201</w:t>
      </w:r>
      <w:r w:rsidR="00F017D1">
        <w:rPr>
          <w:sz w:val="24"/>
          <w:szCs w:val="24"/>
        </w:rPr>
        <w:t>9 г. №288</w:t>
      </w:r>
      <w:r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F017D1">
        <w:rPr>
          <w:sz w:val="24"/>
          <w:szCs w:val="24"/>
        </w:rPr>
        <w:t>9</w:t>
      </w:r>
      <w:r w:rsidRPr="00E41665">
        <w:rPr>
          <w:sz w:val="24"/>
          <w:szCs w:val="24"/>
        </w:rPr>
        <w:t>¬20</w:t>
      </w:r>
      <w:r w:rsidR="00F017D1">
        <w:rPr>
          <w:sz w:val="24"/>
          <w:szCs w:val="24"/>
        </w:rPr>
        <w:t>21</w:t>
      </w:r>
      <w:r w:rsidRPr="00E41665">
        <w:rPr>
          <w:sz w:val="24"/>
          <w:szCs w:val="24"/>
        </w:rPr>
        <w:t xml:space="preserve"> годы»;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 w:rsidR="00FE3BE8">
        <w:rPr>
          <w:color w:val="000000"/>
          <w:sz w:val="24"/>
          <w:szCs w:val="24"/>
          <w:lang w:eastAsia="zh-CN"/>
        </w:rPr>
        <w:t>02 апреля</w:t>
      </w:r>
      <w:r w:rsidRPr="00900A36">
        <w:rPr>
          <w:color w:val="000000"/>
          <w:sz w:val="24"/>
          <w:szCs w:val="24"/>
          <w:lang w:eastAsia="zh-CN"/>
        </w:rPr>
        <w:t xml:space="preserve"> 201</w:t>
      </w:r>
      <w:r w:rsidR="00FE3BE8">
        <w:rPr>
          <w:color w:val="000000"/>
          <w:sz w:val="24"/>
          <w:szCs w:val="24"/>
          <w:lang w:eastAsia="zh-CN"/>
        </w:rPr>
        <w:t>9</w:t>
      </w:r>
      <w:r w:rsidRPr="00900A36">
        <w:rPr>
          <w:color w:val="000000"/>
          <w:sz w:val="24"/>
          <w:szCs w:val="24"/>
          <w:lang w:eastAsia="zh-CN"/>
        </w:rPr>
        <w:t xml:space="preserve"> г. № </w:t>
      </w:r>
      <w:r w:rsidR="00FE3BE8">
        <w:rPr>
          <w:color w:val="000000"/>
          <w:sz w:val="24"/>
          <w:szCs w:val="24"/>
          <w:lang w:eastAsia="zh-CN"/>
        </w:rPr>
        <w:t>ММВ</w:t>
      </w:r>
      <w:r w:rsidRPr="00900A36">
        <w:rPr>
          <w:color w:val="000000"/>
          <w:sz w:val="24"/>
          <w:szCs w:val="24"/>
          <w:lang w:eastAsia="zh-CN"/>
        </w:rPr>
        <w:t>-7-8/</w:t>
      </w:r>
      <w:r w:rsidR="00FE3BE8">
        <w:rPr>
          <w:color w:val="000000"/>
          <w:sz w:val="24"/>
          <w:szCs w:val="24"/>
          <w:lang w:eastAsia="zh-CN"/>
        </w:rPr>
        <w:t>164</w:t>
      </w:r>
      <w:r w:rsidRPr="00900A36">
        <w:rPr>
          <w:color w:val="000000"/>
          <w:sz w:val="24"/>
          <w:szCs w:val="24"/>
          <w:lang w:eastAsia="zh-CN"/>
        </w:rPr>
        <w:t xml:space="preserve">@ </w:t>
      </w:r>
      <w:r w:rsidR="00F017D1">
        <w:rPr>
          <w:color w:val="000000"/>
          <w:sz w:val="24"/>
          <w:szCs w:val="24"/>
          <w:lang w:eastAsia="zh-CN"/>
        </w:rPr>
        <w:t>(ред. от 09.03.2020)</w:t>
      </w:r>
      <w:r w:rsidR="00F017D1" w:rsidRPr="00900A36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>«Об утверждении Порядка списания недоимки и задолженности по пеням, штрафам и процентам, признанных безнадежными к взысканию</w:t>
      </w:r>
      <w:r w:rsidR="00FE3BE8">
        <w:rPr>
          <w:color w:val="000000"/>
          <w:sz w:val="24"/>
          <w:szCs w:val="24"/>
          <w:lang w:eastAsia="zh-CN"/>
        </w:rPr>
        <w:t>,</w:t>
      </w:r>
      <w:r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proofErr w:type="gramStart"/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 w:rsidR="0094735A">
        <w:rPr>
          <w:color w:val="000000"/>
          <w:sz w:val="24"/>
          <w:szCs w:val="24"/>
          <w:lang w:eastAsia="zh-CN"/>
        </w:rPr>
        <w:t xml:space="preserve"> №851 (ред. от 07.05.2020) </w:t>
      </w:r>
      <w:r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proofErr w:type="gramEnd"/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</w:t>
      </w:r>
      <w:r w:rsidRPr="00900A36">
        <w:rPr>
          <w:color w:val="000000"/>
          <w:sz w:val="24"/>
          <w:szCs w:val="24"/>
          <w:lang w:eastAsia="zh-CN"/>
        </w:rPr>
        <w:lastRenderedPageBreak/>
        <w:t>комплекса» государственной программы Российской Федерации «Развитие промышленности и повышение ее конкурентоспособности»;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Pr="0055462E">
        <w:rPr>
          <w:sz w:val="24"/>
          <w:szCs w:val="24"/>
        </w:rPr>
        <w:t>.</w:t>
      </w:r>
      <w:r w:rsidRPr="004700E9">
        <w:rPr>
          <w:color w:val="FF0000"/>
          <w:sz w:val="24"/>
          <w:szCs w:val="24"/>
        </w:rPr>
        <w:t xml:space="preserve"> </w:t>
      </w:r>
    </w:p>
    <w:p w14:paraId="1DC2DCA9" w14:textId="6D7FD12F" w:rsidR="00A228D7" w:rsidRDefault="00F0119C" w:rsidP="003A673C">
      <w:pPr>
        <w:tabs>
          <w:tab w:val="left" w:pos="567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9F592F0" w14:textId="2AF8005A" w:rsidR="0057069F" w:rsidRPr="003A673C" w:rsidRDefault="00A228D7" w:rsidP="003A673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3A673C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3A673C">
        <w:rPr>
          <w:rFonts w:ascii="Times New Roman" w:hAnsi="Times New Roman"/>
          <w:sz w:val="24"/>
          <w:szCs w:val="24"/>
          <w:lang w:val="ru-RU"/>
        </w:rPr>
        <w:t>стратегия администрирования крупнейших налогоплательщиков и системных кредиторов;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3A673C">
        <w:rPr>
          <w:rFonts w:ascii="Times New Roman" w:hAnsi="Times New Roman"/>
          <w:sz w:val="24"/>
          <w:szCs w:val="24"/>
          <w:lang w:val="ru-RU"/>
        </w:rPr>
        <w:t>процессы налогового администрирования крупнейших налогоплательщиков и системных кредиторов;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86889" w:rsidRPr="003A673C">
        <w:rPr>
          <w:rFonts w:ascii="Times New Roman" w:hAnsi="Times New Roman"/>
          <w:sz w:val="24"/>
          <w:szCs w:val="24"/>
          <w:lang w:val="ru-RU"/>
        </w:rPr>
        <w:t>зарубежный опыт в области</w:t>
      </w:r>
      <w:r w:rsidR="003A673C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6889" w:rsidRPr="003A673C">
        <w:rPr>
          <w:rFonts w:ascii="Times New Roman" w:hAnsi="Times New Roman"/>
          <w:sz w:val="24"/>
          <w:szCs w:val="24"/>
          <w:lang w:val="ru-RU"/>
        </w:rPr>
        <w:t>методологии администрирования крупнейших налогоплательщиков и системных кредиторов;    отечественный опыт работы в области методологии администрирования крупнейших налогоплательщиков и системных кредиторов;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FF4EC0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); порядок организации работы по привлечению к уголовной ответственн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57069F" w:rsidRPr="003A673C">
        <w:rPr>
          <w:rFonts w:ascii="Times New Roman" w:hAnsi="Times New Roman"/>
          <w:sz w:val="24"/>
          <w:szCs w:val="24"/>
          <w:lang w:val="ru-RU"/>
        </w:rPr>
        <w:t>;</w:t>
      </w:r>
      <w:r w:rsidR="009F713B" w:rsidRPr="003A673C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понятие и меры принудительного взыскания задолженности;</w:t>
      </w:r>
      <w:r w:rsidR="009F713B" w:rsidRPr="003A673C">
        <w:rPr>
          <w:rFonts w:ascii="Times New Roman" w:hAnsi="Times New Roman"/>
          <w:sz w:val="24"/>
          <w:szCs w:val="24"/>
          <w:lang w:val="ru-RU" w:eastAsia="zh-CN"/>
        </w:rPr>
        <w:t xml:space="preserve">   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организационные основы процедур банкротства;</w:t>
      </w:r>
      <w:r w:rsidR="003A673C" w:rsidRPr="003A673C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7CCE555A" w14:textId="72C9F034" w:rsidR="0050571A" w:rsidRPr="00D21475" w:rsidRDefault="0050571A" w:rsidP="003A673C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</w:t>
      </w:r>
      <w:r w:rsidRPr="003A673C">
        <w:rPr>
          <w:sz w:val="24"/>
          <w:szCs w:val="24"/>
        </w:rPr>
        <w:t> </w:t>
      </w:r>
      <w:proofErr w:type="gramStart"/>
      <w:r w:rsidRPr="003A673C">
        <w:rPr>
          <w:sz w:val="24"/>
          <w:szCs w:val="24"/>
        </w:rPr>
        <w:t>Наличие функциональных знаний: </w:t>
      </w:r>
      <w:r w:rsidR="008822CE" w:rsidRPr="003A673C">
        <w:rPr>
          <w:sz w:val="24"/>
          <w:szCs w:val="24"/>
        </w:rPr>
        <w:t xml:space="preserve"> </w:t>
      </w:r>
      <w:r w:rsidR="00143A1A" w:rsidRPr="003A673C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  <w:r w:rsidR="008822CE" w:rsidRPr="003A673C">
        <w:rPr>
          <w:sz w:val="24"/>
          <w:szCs w:val="24"/>
        </w:rPr>
        <w:t xml:space="preserve">    </w:t>
      </w:r>
      <w:r w:rsidR="00143A1A" w:rsidRPr="003A673C">
        <w:rPr>
          <w:sz w:val="24"/>
          <w:szCs w:val="24"/>
        </w:rPr>
        <w:t xml:space="preserve">классификация моделей государственной политики; задачи, сроки, ресурсы и инструменты государственной политики; </w:t>
      </w:r>
      <w:r w:rsidR="003A673C" w:rsidRPr="003A673C">
        <w:rPr>
          <w:sz w:val="24"/>
          <w:szCs w:val="24"/>
        </w:rPr>
        <w:t xml:space="preserve"> </w:t>
      </w:r>
      <w:r w:rsidR="00143A1A" w:rsidRPr="003A673C">
        <w:rPr>
          <w:sz w:val="24"/>
          <w:szCs w:val="24"/>
        </w:rPr>
        <w:t>понятие, процедура рассмотрения обращений граждан.</w:t>
      </w:r>
      <w:proofErr w:type="gramEnd"/>
    </w:p>
    <w:p w14:paraId="12AD4E51" w14:textId="794E2785" w:rsidR="009B0AB2" w:rsidRPr="00D21475" w:rsidRDefault="00B029A4" w:rsidP="003A673C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8822CE" w:rsidRPr="002B352C">
        <w:rPr>
          <w:sz w:val="24"/>
          <w:szCs w:val="24"/>
        </w:rPr>
        <w:t xml:space="preserve">    </w:t>
      </w:r>
      <w:r w:rsidR="006F6BA5" w:rsidRPr="00D21475">
        <w:rPr>
          <w:sz w:val="24"/>
          <w:szCs w:val="24"/>
        </w:rPr>
        <w:t>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135C7CD" w:rsidR="00380705" w:rsidRDefault="00A228D7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02820" w:rsidRPr="00202820">
        <w:rPr>
          <w:sz w:val="24"/>
          <w:szCs w:val="24"/>
        </w:rPr>
        <w:t xml:space="preserve">сбор, систематизация, анализ информации о финансовом состоянии крупнейших налогоплательщиков и системных </w:t>
      </w:r>
      <w:r w:rsidR="003A673C">
        <w:rPr>
          <w:sz w:val="24"/>
          <w:szCs w:val="24"/>
        </w:rPr>
        <w:t>к</w:t>
      </w:r>
      <w:r w:rsidR="00202820" w:rsidRPr="00202820">
        <w:rPr>
          <w:sz w:val="24"/>
          <w:szCs w:val="24"/>
        </w:rPr>
        <w:t>редиторов;</w:t>
      </w:r>
      <w:r w:rsidR="003A673C" w:rsidRPr="005841EB">
        <w:rPr>
          <w:sz w:val="24"/>
          <w:szCs w:val="24"/>
        </w:rPr>
        <w:t xml:space="preserve"> </w:t>
      </w:r>
      <w:r w:rsidR="005841EB" w:rsidRPr="005841EB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202820">
        <w:rPr>
          <w:sz w:val="24"/>
          <w:szCs w:val="24"/>
        </w:rPr>
        <w:t xml:space="preserve"> </w:t>
      </w:r>
      <w:r w:rsidR="00202820" w:rsidRPr="00202820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A316B7" w:rsidRPr="00A316B7">
        <w:rPr>
          <w:sz w:val="24"/>
          <w:szCs w:val="24"/>
        </w:rPr>
        <w:t xml:space="preserve">    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  <w:r w:rsidR="00A316B7">
        <w:rPr>
          <w:sz w:val="24"/>
          <w:szCs w:val="24"/>
        </w:rPr>
        <w:t xml:space="preserve"> умение с</w:t>
      </w:r>
      <w:r w:rsidR="00A316B7" w:rsidRPr="00A316B7">
        <w:rPr>
          <w:sz w:val="24"/>
          <w:szCs w:val="24"/>
        </w:rPr>
        <w:t>истематизир</w:t>
      </w:r>
      <w:r w:rsidR="00A316B7">
        <w:rPr>
          <w:sz w:val="24"/>
          <w:szCs w:val="24"/>
        </w:rPr>
        <w:t>овать</w:t>
      </w:r>
      <w:r w:rsidR="00A316B7" w:rsidRPr="00A316B7">
        <w:rPr>
          <w:sz w:val="24"/>
          <w:szCs w:val="24"/>
        </w:rPr>
        <w:t xml:space="preserve"> правоприменительную практику по крупнейшим налогоплательщикам и системным кредиторам с учетом отраслевых особенностей и вырабатыват</w:t>
      </w:r>
      <w:r w:rsidR="00A316B7">
        <w:rPr>
          <w:sz w:val="24"/>
          <w:szCs w:val="24"/>
        </w:rPr>
        <w:t>ь</w:t>
      </w:r>
      <w:r w:rsidR="00A316B7" w:rsidRPr="00A316B7">
        <w:rPr>
          <w:sz w:val="24"/>
          <w:szCs w:val="24"/>
        </w:rPr>
        <w:t xml:space="preserve"> меры по повышению эффективности их администрирования;</w:t>
      </w:r>
      <w:r w:rsidR="002B352C" w:rsidRPr="002B352C">
        <w:rPr>
          <w:sz w:val="24"/>
          <w:szCs w:val="24"/>
        </w:rPr>
        <w:t xml:space="preserve">   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2B352C" w:rsidRPr="002B352C">
        <w:rPr>
          <w:sz w:val="24"/>
          <w:szCs w:val="24"/>
        </w:rPr>
        <w:t xml:space="preserve">    </w:t>
      </w:r>
      <w:proofErr w:type="gramStart"/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</w:t>
      </w:r>
      <w:r w:rsidR="002B352C" w:rsidRPr="002B352C">
        <w:rPr>
          <w:sz w:val="24"/>
          <w:szCs w:val="24"/>
        </w:rPr>
        <w:t xml:space="preserve">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  <w:proofErr w:type="gramEnd"/>
    </w:p>
    <w:p w14:paraId="11C300D0" w14:textId="68966980" w:rsidR="0050571A" w:rsidRDefault="008C65D1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</w:t>
      </w:r>
      <w:r w:rsidR="00004642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 xml:space="preserve">подготовка аналитических, </w:t>
      </w:r>
      <w:r w:rsidR="00143A1A" w:rsidRPr="008C6EB0">
        <w:rPr>
          <w:sz w:val="24"/>
          <w:szCs w:val="24"/>
        </w:rPr>
        <w:lastRenderedPageBreak/>
        <w:t>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004642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EFF1469" w14:textId="77777777" w:rsidR="00C93EA2" w:rsidRPr="006C0DD1" w:rsidRDefault="00C93EA2" w:rsidP="003A673C">
      <w:pPr>
        <w:autoSpaceDE w:val="0"/>
        <w:autoSpaceDN w:val="0"/>
        <w:adjustRightInd w:val="0"/>
        <w:ind w:firstLine="567"/>
        <w:rPr>
          <w:sz w:val="10"/>
          <w:szCs w:val="10"/>
        </w:rPr>
      </w:pPr>
    </w:p>
    <w:p w14:paraId="0102D501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980706D" w:rsidR="00371B5D" w:rsidRDefault="00A228D7" w:rsidP="003A673C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 w:rsidRPr="001C286A">
        <w:t xml:space="preserve">отдел </w:t>
      </w:r>
      <w:r w:rsidR="001C286A" w:rsidRPr="001C286A">
        <w:t>работы с крупнейшими налогоплательщиками и системными кредиторами</w:t>
      </w:r>
      <w:r w:rsidRPr="00D21475">
        <w:t xml:space="preserve">, </w:t>
      </w:r>
      <w:r w:rsidR="00F0119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698A0C" w14:textId="2A56716D" w:rsidR="002E5115" w:rsidRDefault="002E5115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72CBFCA2" w14:textId="77777777" w:rsidR="00321EE5" w:rsidRPr="00FE3F03" w:rsidRDefault="00321EE5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55C8EAE6" w14:textId="77777777" w:rsid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17E85246" w14:textId="550EC79F" w:rsidR="00FE3F03" w:rsidRP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 w:rsidR="00612FC9">
        <w:t>ь</w:t>
      </w:r>
      <w:r w:rsidRPr="00FE3F03">
        <w:t xml:space="preserve"> за</w:t>
      </w:r>
      <w:proofErr w:type="gramEnd"/>
      <w:r w:rsidRPr="00FE3F03">
        <w:t xml:space="preserve"> деятельностью территориальных налоговых органов по </w:t>
      </w:r>
      <w:r w:rsidR="00627D4E">
        <w:t xml:space="preserve">вопросу </w:t>
      </w:r>
      <w:r w:rsidRPr="00FE3F03">
        <w:t>своевременно</w:t>
      </w:r>
      <w:r w:rsidR="00627D4E">
        <w:t>сти</w:t>
      </w:r>
      <w:r w:rsidRPr="00FE3F03">
        <w:t xml:space="preserve"> </w:t>
      </w:r>
      <w:r w:rsidR="00627D4E">
        <w:t xml:space="preserve">и правомерности </w:t>
      </w:r>
      <w:r w:rsidRPr="00FE3F03">
        <w:t>применени</w:t>
      </w:r>
      <w:r w:rsidR="00627D4E">
        <w:t>я</w:t>
      </w:r>
      <w:r w:rsidRPr="00FE3F03">
        <w:t xml:space="preserve"> 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44BCEA17" w14:textId="77777777" w:rsidR="00612FC9" w:rsidRDefault="00612FC9" w:rsidP="003A673C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>
        <w:t>ь</w:t>
      </w:r>
      <w:r w:rsidRPr="00FE3F03">
        <w:t xml:space="preserve"> за</w:t>
      </w:r>
      <w:proofErr w:type="gramEnd"/>
      <w:r w:rsidRPr="00FE3F03"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5E86FACA" w14:textId="466DDC48" w:rsid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анализ участи</w:t>
      </w:r>
      <w:r w:rsidR="00EB5917">
        <w:t>я</w:t>
      </w:r>
      <w:r w:rsidRPr="00FE3F03">
        <w:t xml:space="preserve"> крупнейших налогоплательщиков и системных кредиторов в делах о банкротстве</w:t>
      </w:r>
      <w:r w:rsidR="00AB1C0E">
        <w:t>,</w:t>
      </w:r>
      <w:r w:rsidRPr="00FE3F03">
        <w:t xml:space="preserve"> </w:t>
      </w:r>
      <w:r w:rsidR="00EB5917">
        <w:t>определение</w:t>
      </w:r>
      <w:r w:rsidR="00AB1C0E">
        <w:t xml:space="preserve"> р</w:t>
      </w:r>
      <w:r w:rsidR="00AB1C0E" w:rsidRPr="00FE3F03">
        <w:t>ол</w:t>
      </w:r>
      <w:r w:rsidR="00AB1C0E">
        <w:t>и</w:t>
      </w:r>
      <w:r w:rsidR="00AB1C0E" w:rsidRPr="00FE3F03">
        <w:t xml:space="preserve"> таких кредиторов в делах</w:t>
      </w:r>
      <w:r w:rsidR="00AB1C0E">
        <w:t xml:space="preserve"> о банкротстве. Р</w:t>
      </w:r>
      <w:r w:rsidRPr="00FE3F03">
        <w:t xml:space="preserve">азработка </w:t>
      </w:r>
      <w:r w:rsidR="00EB5917" w:rsidRPr="00FE3F03">
        <w:t xml:space="preserve">методологии </w:t>
      </w:r>
      <w:r w:rsidR="00EB5917">
        <w:t>работы</w:t>
      </w:r>
      <w:r w:rsidRPr="00FE3F03">
        <w:t xml:space="preserve"> по соблюдению интересов уполномоченного органа;</w:t>
      </w:r>
    </w:p>
    <w:p w14:paraId="0EC619D3" w14:textId="18CC5861" w:rsidR="00F671D3" w:rsidRDefault="00F671D3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в</w:t>
      </w:r>
      <w:r w:rsidRPr="005C57C1">
        <w:t>заимодейств</w:t>
      </w:r>
      <w:r>
        <w:t>ие</w:t>
      </w:r>
      <w:r w:rsidRPr="005C57C1">
        <w:t xml:space="preserve"> с финансовыми органами</w:t>
      </w:r>
      <w:r w:rsidR="000015AD">
        <w:t>, органами исполнительной власти</w:t>
      </w:r>
      <w:r w:rsidRPr="005C57C1">
        <w:t xml:space="preserve"> субъектов Российской Федерации и территориальными налоговыми органами по вопросам, относящимся к компетенции </w:t>
      </w:r>
      <w:r w:rsidR="00084564">
        <w:t>Отдела</w:t>
      </w:r>
      <w:r w:rsidRPr="005C57C1">
        <w:t xml:space="preserve">, </w:t>
      </w:r>
      <w:r w:rsidR="00583650">
        <w:t>с целью получения</w:t>
      </w:r>
      <w:r w:rsidR="000015AD">
        <w:t xml:space="preserve"> информации, необходимой для выявления и оценки отраслевых налоговых рисков у крупнейших налогоплательщиков</w:t>
      </w:r>
      <w:r w:rsidRPr="006B76A3">
        <w:t>;</w:t>
      </w:r>
    </w:p>
    <w:p w14:paraId="639FBBA6" w14:textId="67C7CE58" w:rsidR="00176315" w:rsidRPr="00FE3F03" w:rsidRDefault="00176315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взаимодействие с правоохранительными и иными контролирующими органами</w:t>
      </w:r>
      <w:r w:rsidR="00A546E6">
        <w:t xml:space="preserve"> по вопросам администрирования крупнейших налогоплательщиков и системных кредиторов</w:t>
      </w:r>
      <w:r w:rsidR="00A546E6" w:rsidRPr="00A546E6">
        <w:t>;</w:t>
      </w:r>
    </w:p>
    <w:p w14:paraId="63C3BAC4" w14:textId="036C1B80" w:rsidR="004643D4" w:rsidRDefault="00EB5917" w:rsidP="003A673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формирование</w:t>
      </w:r>
      <w:r w:rsidR="0036545A" w:rsidRPr="002F73FF">
        <w:rPr>
          <w:rStyle w:val="FontStyle22"/>
          <w:sz w:val="24"/>
          <w:szCs w:val="24"/>
        </w:rPr>
        <w:t xml:space="preserve"> </w:t>
      </w:r>
      <w:r w:rsidR="00517EB8" w:rsidRPr="002F73FF">
        <w:rPr>
          <w:rStyle w:val="FontStyle22"/>
          <w:sz w:val="24"/>
          <w:szCs w:val="24"/>
        </w:rPr>
        <w:t>предложений</w:t>
      </w:r>
      <w:r w:rsidR="00D11591">
        <w:rPr>
          <w:rStyle w:val="FontStyle22"/>
          <w:sz w:val="24"/>
          <w:szCs w:val="24"/>
        </w:rPr>
        <w:t xml:space="preserve"> </w:t>
      </w:r>
      <w:proofErr w:type="gramStart"/>
      <w:r w:rsidR="00D11591">
        <w:rPr>
          <w:rStyle w:val="FontStyle22"/>
          <w:sz w:val="24"/>
          <w:szCs w:val="24"/>
        </w:rPr>
        <w:t>по</w:t>
      </w:r>
      <w:proofErr w:type="gramEnd"/>
      <w:r w:rsidR="004643D4" w:rsidRPr="004643D4">
        <w:rPr>
          <w:rStyle w:val="FontStyle22"/>
          <w:sz w:val="24"/>
          <w:szCs w:val="24"/>
        </w:rPr>
        <w:t>:</w:t>
      </w:r>
    </w:p>
    <w:p w14:paraId="48CD0327" w14:textId="6D5A4889" w:rsidR="00667C6A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 w:rsidR="00517EB8" w:rsidRPr="002F73FF">
        <w:rPr>
          <w:rStyle w:val="FontStyle22"/>
          <w:sz w:val="24"/>
          <w:szCs w:val="24"/>
        </w:rPr>
        <w:t xml:space="preserve"> </w:t>
      </w:r>
      <w:r w:rsidR="00321EE5">
        <w:rPr>
          <w:rStyle w:val="FontStyle22"/>
          <w:sz w:val="24"/>
          <w:szCs w:val="24"/>
        </w:rPr>
        <w:t xml:space="preserve">выработке единой стратегии администрирования крупнейших налогоплательщиков и </w:t>
      </w:r>
    </w:p>
    <w:p w14:paraId="4BC76C62" w14:textId="7BFEDA63" w:rsidR="004643D4" w:rsidRDefault="00321EE5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системных кредиторов, </w:t>
      </w:r>
    </w:p>
    <w:p w14:paraId="7B0D0564" w14:textId="0C49AFC7" w:rsidR="00667C6A" w:rsidRDefault="003A673C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-</w:t>
      </w:r>
      <w:r w:rsidR="004643D4" w:rsidRPr="004643D4">
        <w:rPr>
          <w:rStyle w:val="FontStyle22"/>
          <w:sz w:val="24"/>
          <w:szCs w:val="24"/>
        </w:rPr>
        <w:t xml:space="preserve"> </w:t>
      </w:r>
      <w:r w:rsidR="004643D4">
        <w:rPr>
          <w:rStyle w:val="FontStyle22"/>
          <w:sz w:val="24"/>
          <w:szCs w:val="24"/>
        </w:rPr>
        <w:t xml:space="preserve">стандартизации процессов налогового администрирования, с целью их дальнейшей </w:t>
      </w:r>
    </w:p>
    <w:p w14:paraId="295F9A4D" w14:textId="3D94D03A" w:rsidR="004643D4" w:rsidRP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автоматизации</w:t>
      </w:r>
      <w:r w:rsidRPr="004643D4">
        <w:rPr>
          <w:rStyle w:val="FontStyle22"/>
          <w:sz w:val="24"/>
          <w:szCs w:val="24"/>
        </w:rPr>
        <w:t>;</w:t>
      </w:r>
    </w:p>
    <w:p w14:paraId="6DC78191" w14:textId="279E5807" w:rsidR="0036545A" w:rsidRP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>
        <w:rPr>
          <w:rStyle w:val="FontStyle22"/>
          <w:sz w:val="24"/>
          <w:szCs w:val="24"/>
          <w:lang w:val="en-US"/>
        </w:rPr>
        <w:t> </w:t>
      </w:r>
      <w:r w:rsidR="00517EB8" w:rsidRPr="002F73FF">
        <w:rPr>
          <w:rStyle w:val="FontStyle22"/>
          <w:sz w:val="24"/>
          <w:szCs w:val="24"/>
        </w:rPr>
        <w:t xml:space="preserve">совершенствованию работы </w:t>
      </w:r>
      <w:r w:rsidR="002F73FF" w:rsidRPr="002F73FF">
        <w:rPr>
          <w:rStyle w:val="FontStyle22"/>
          <w:sz w:val="24"/>
          <w:szCs w:val="24"/>
        </w:rPr>
        <w:t>отдела,</w:t>
      </w:r>
      <w:r w:rsidR="002F73FF" w:rsidRPr="002F73FF">
        <w:t xml:space="preserve"> </w:t>
      </w:r>
      <w:r w:rsidR="002132B2">
        <w:t xml:space="preserve">работы </w:t>
      </w:r>
      <w:r w:rsidR="002F73FF" w:rsidRPr="002F73FF">
        <w:rPr>
          <w:rStyle w:val="FontStyle22"/>
          <w:sz w:val="24"/>
          <w:szCs w:val="24"/>
        </w:rPr>
        <w:t>межрегиональных и межрайонных инспекций ФНС России по крупнейшим налогоплательщикам</w:t>
      </w:r>
      <w:r w:rsidRPr="004643D4">
        <w:rPr>
          <w:rStyle w:val="FontStyle22"/>
          <w:sz w:val="24"/>
          <w:szCs w:val="24"/>
        </w:rPr>
        <w:t>,</w:t>
      </w:r>
    </w:p>
    <w:p w14:paraId="16DBCD1B" w14:textId="00A3C0B7" w:rsid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12FC9">
        <w:rPr>
          <w:rStyle w:val="FontStyle22"/>
          <w:sz w:val="24"/>
          <w:szCs w:val="24"/>
        </w:rPr>
        <w:t xml:space="preserve">- </w:t>
      </w:r>
      <w:r w:rsidR="00612FC9">
        <w:rPr>
          <w:rStyle w:val="FontStyle22"/>
          <w:sz w:val="24"/>
          <w:szCs w:val="24"/>
        </w:rPr>
        <w:t>систематизации правоприменительной практики по крупнейшим налогоплательщикам и системным кредиторам с учетом отраслевых особенностей</w:t>
      </w:r>
      <w:r w:rsidR="002E5115">
        <w:rPr>
          <w:rStyle w:val="FontStyle22"/>
          <w:sz w:val="24"/>
          <w:szCs w:val="24"/>
        </w:rPr>
        <w:t>,</w:t>
      </w:r>
    </w:p>
    <w:p w14:paraId="6314B41B" w14:textId="2524DA7D" w:rsidR="002E5115" w:rsidRPr="00AA0BC5" w:rsidRDefault="002E5115" w:rsidP="003A673C">
      <w:pPr>
        <w:pStyle w:val="Style10"/>
        <w:ind w:firstLine="567"/>
        <w:jc w:val="both"/>
      </w:pPr>
      <w:r>
        <w:rPr>
          <w:rStyle w:val="FontStyle22"/>
          <w:sz w:val="24"/>
          <w:szCs w:val="24"/>
        </w:rPr>
        <w:t xml:space="preserve">- </w:t>
      </w:r>
      <w:r w:rsidR="000015AD">
        <w:rPr>
          <w:rStyle w:val="FontStyle22"/>
          <w:sz w:val="24"/>
          <w:szCs w:val="24"/>
        </w:rPr>
        <w:t xml:space="preserve">методике </w:t>
      </w:r>
      <w:proofErr w:type="gramStart"/>
      <w:r w:rsidR="000015AD">
        <w:rPr>
          <w:rStyle w:val="FontStyle22"/>
          <w:sz w:val="24"/>
          <w:szCs w:val="24"/>
        </w:rPr>
        <w:t>контроля за</w:t>
      </w:r>
      <w:proofErr w:type="gramEnd"/>
      <w:r w:rsidR="000015AD">
        <w:rPr>
          <w:rStyle w:val="FontStyle22"/>
          <w:sz w:val="24"/>
          <w:szCs w:val="24"/>
        </w:rPr>
        <w:t xml:space="preserve"> деятельностью </w:t>
      </w:r>
      <w:r w:rsidR="000015AD" w:rsidRPr="000015AD">
        <w:t>межрегиональных и межрайонных инспекций Федеральной налоговой службы по крупнейшим налогоплательщикам</w:t>
      </w:r>
      <w:r w:rsidR="00AA0BC5" w:rsidRPr="00AA0BC5">
        <w:t>,</w:t>
      </w:r>
    </w:p>
    <w:p w14:paraId="67B66ECB" w14:textId="7481A9A7" w:rsidR="005C02C6" w:rsidRPr="00AA0BC5" w:rsidRDefault="005C02C6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t xml:space="preserve">- формам статистической налоговой отчетности и методического руководства по порядку их использования </w:t>
      </w:r>
      <w:r w:rsidRPr="00F0251A">
        <w:t>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47DA0AFE" w14:textId="53795576" w:rsidR="00266FFA" w:rsidRDefault="00EB5917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подготовка</w:t>
      </w:r>
      <w:r w:rsidR="00612FC9" w:rsidRPr="00FE3F03">
        <w:t xml:space="preserve"> форм отчетности, дорожных карт для реализации и мониторинга мероприятий по воздействию </w:t>
      </w:r>
      <w:r w:rsidR="00266FFA" w:rsidRPr="00FE3F03">
        <w:t xml:space="preserve">на риски применения </w:t>
      </w:r>
      <w:r w:rsidR="00266FFA">
        <w:t xml:space="preserve">крупнейшими налогоплательщиками схем </w:t>
      </w:r>
      <w:r w:rsidR="00266FFA" w:rsidRPr="00FE3F03">
        <w:t>уклонени</w:t>
      </w:r>
      <w:r w:rsidR="00266FFA">
        <w:t>я</w:t>
      </w:r>
      <w:r w:rsidR="00266FFA" w:rsidRPr="00FE3F03">
        <w:t xml:space="preserve"> от погашения задолженности перед бюджетом;</w:t>
      </w:r>
    </w:p>
    <w:p w14:paraId="3B1A162A" w14:textId="77B5C119" w:rsidR="00733DCA" w:rsidRPr="00FE3F03" w:rsidRDefault="00733DCA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3CE9E124" w14:textId="6EC12223" w:rsidR="001432C0" w:rsidRPr="00266FFA" w:rsidRDefault="005E676F" w:rsidP="003A673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организацию и </w:t>
      </w:r>
      <w:r w:rsidR="001432C0" w:rsidRPr="00266FFA">
        <w:rPr>
          <w:rStyle w:val="FontStyle22"/>
          <w:sz w:val="24"/>
          <w:szCs w:val="24"/>
        </w:rPr>
        <w:t xml:space="preserve">подготовку аналитических материалов для совещаний, семинаров по вопросам, входящим в компетенцию </w:t>
      </w:r>
      <w:r w:rsidR="0052389A">
        <w:rPr>
          <w:rStyle w:val="FontStyle22"/>
          <w:sz w:val="24"/>
          <w:szCs w:val="24"/>
        </w:rPr>
        <w:t>О</w:t>
      </w:r>
      <w:r w:rsidR="001432C0" w:rsidRPr="00266FFA">
        <w:rPr>
          <w:rStyle w:val="FontStyle22"/>
          <w:sz w:val="24"/>
          <w:szCs w:val="24"/>
        </w:rPr>
        <w:t>тдела;</w:t>
      </w:r>
    </w:p>
    <w:p w14:paraId="326D232F" w14:textId="77777777" w:rsidR="001343B5" w:rsidRDefault="00F64B68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64B68">
        <w:lastRenderedPageBreak/>
        <w:t>методологическое</w:t>
      </w:r>
      <w:r w:rsidR="00673643">
        <w:t xml:space="preserve"> и </w:t>
      </w:r>
      <w:r w:rsidRPr="00F64B68">
        <w:t>организационное обеспеч</w:t>
      </w:r>
      <w:r w:rsidR="001343B5">
        <w:t xml:space="preserve">ение ведения </w:t>
      </w:r>
      <w:proofErr w:type="gramStart"/>
      <w:r w:rsidR="001343B5">
        <w:t>специализированных</w:t>
      </w:r>
      <w:proofErr w:type="gramEnd"/>
    </w:p>
    <w:p w14:paraId="1E70650D" w14:textId="1FEB9FA9" w:rsidR="008B26C9" w:rsidRDefault="00F64B68" w:rsidP="003A673C">
      <w:pPr>
        <w:pStyle w:val="Style10"/>
        <w:ind w:firstLine="567"/>
        <w:jc w:val="both"/>
      </w:pPr>
      <w:r w:rsidRPr="00F64B68">
        <w:t xml:space="preserve">информационных ресурсов по вопросам, отнесенным к компетенции </w:t>
      </w:r>
      <w:r w:rsidR="000F0D95">
        <w:t>Отдела</w:t>
      </w:r>
      <w:r w:rsidR="00673643">
        <w:t xml:space="preserve">, </w:t>
      </w:r>
      <w:proofErr w:type="gramStart"/>
      <w:r w:rsidR="00673643">
        <w:t>контроль за</w:t>
      </w:r>
      <w:proofErr w:type="gramEnd"/>
      <w:r w:rsidR="00673643">
        <w:t xml:space="preserve"> изменениями в специализированных информационных ресурсах</w:t>
      </w:r>
      <w:r w:rsidR="00B64B7E">
        <w:t xml:space="preserve">, </w:t>
      </w:r>
      <w:r w:rsidR="008B26C9">
        <w:t>в том числе технического и информационного характера</w:t>
      </w:r>
      <w:r w:rsidR="008B26C9" w:rsidRPr="00F64B68">
        <w:t>;</w:t>
      </w:r>
    </w:p>
    <w:p w14:paraId="3BC2D065" w14:textId="77777777" w:rsidR="00BE727A" w:rsidRDefault="00BE727A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при проведении </w:t>
      </w:r>
      <w:proofErr w:type="gramStart"/>
      <w:r w:rsidR="00F671D3" w:rsidRPr="00FE3F03">
        <w:t>контрол</w:t>
      </w:r>
      <w:r>
        <w:t>я</w:t>
      </w:r>
      <w:r w:rsidR="00F671D3" w:rsidRPr="00FE3F03">
        <w:t xml:space="preserve"> работоспособности базовых элементов ранжированного применения мер</w:t>
      </w:r>
      <w:proofErr w:type="gramEnd"/>
      <w:r w:rsidR="00F671D3" w:rsidRPr="00FE3F03">
        <w:t xml:space="preserve"> взыскания, выявление девиаций, </w:t>
      </w:r>
      <w:r>
        <w:t>направление</w:t>
      </w:r>
      <w:r w:rsidRPr="00FE3F03">
        <w:t xml:space="preserve"> </w:t>
      </w:r>
      <w:r>
        <w:t>предложений в</w:t>
      </w:r>
      <w:r w:rsidRPr="00FE3F03">
        <w:t xml:space="preserve"> ФНС России для </w:t>
      </w:r>
      <w:r>
        <w:t xml:space="preserve">анализа и </w:t>
      </w:r>
      <w:r w:rsidRPr="00FE3F03">
        <w:t>совершенствования методологии</w:t>
      </w:r>
      <w:r>
        <w:t xml:space="preserve"> работы в данном направлении</w:t>
      </w:r>
      <w:r w:rsidRPr="00FE3F03">
        <w:t>;</w:t>
      </w:r>
    </w:p>
    <w:p w14:paraId="40116E66" w14:textId="5DA965E0" w:rsidR="00F671D3" w:rsidRDefault="00661AA4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оказание</w:t>
      </w:r>
      <w:r w:rsidRPr="00661AA4">
        <w:t xml:space="preserve"> практическ</w:t>
      </w:r>
      <w:r>
        <w:t>ой помощи</w:t>
      </w:r>
      <w:r w:rsidRPr="00661AA4">
        <w:t xml:space="preserve"> </w:t>
      </w:r>
      <w:r w:rsidR="00452A7B">
        <w:t xml:space="preserve">ответственным сотрудникам структурных подразделений Инспекции в выявлении и оценке новых рисков, территориальным налоговым органам </w:t>
      </w:r>
      <w:r w:rsidRPr="00661AA4">
        <w:t xml:space="preserve">по крупнейшим налогоплательщикам по вопросам, входящим в компетенцию </w:t>
      </w:r>
      <w:r w:rsidR="0052389A">
        <w:t>Отдела</w:t>
      </w:r>
      <w:r w:rsidR="00F671D3" w:rsidRPr="00FE3F03">
        <w:t>;</w:t>
      </w:r>
    </w:p>
    <w:p w14:paraId="089D577A" w14:textId="59C5176F" w:rsidR="00A82E45" w:rsidRDefault="00017AFD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A82E45" w:rsidRPr="00A82E45">
        <w:t>организаци</w:t>
      </w:r>
      <w:r>
        <w:t>и</w:t>
      </w:r>
      <w:r w:rsidR="00A82E45" w:rsidRPr="00A82E45">
        <w:t xml:space="preserve"> внутреннего контроля деятельности территориальных налоговых органов по направлениям деятельности налоговых органов, относящимся к компетенции </w:t>
      </w:r>
      <w:r w:rsidR="0052389A">
        <w:t>Отдела</w:t>
      </w:r>
      <w:r w:rsidR="00A82E45" w:rsidRPr="00A82E45">
        <w:t>, в том числе</w:t>
      </w:r>
      <w:r w:rsidR="00CF7BB2">
        <w:t xml:space="preserve"> </w:t>
      </w:r>
      <w:r>
        <w:t xml:space="preserve">в </w:t>
      </w:r>
      <w:r w:rsidR="00A82E45" w:rsidRPr="00A82E45">
        <w:t>разработк</w:t>
      </w:r>
      <w:r>
        <w:t>е</w:t>
      </w:r>
      <w:r w:rsidR="00A82E45" w:rsidRPr="00A82E45">
        <w:t xml:space="preserve"> методических документов и технологических решений по организации системы внутреннего контроля;</w:t>
      </w:r>
    </w:p>
    <w:p w14:paraId="25693964" w14:textId="747F85B1" w:rsidR="00627D4E" w:rsidRDefault="00627D4E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изучение и обобщение 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A141F7">
        <w:t>, в том числе положительной и отрицательной судебной практики в разрезе отраслей крупнейших налогоплательщиков</w:t>
      </w:r>
      <w:r w:rsidRPr="00FE3F03">
        <w:t>;</w:t>
      </w:r>
    </w:p>
    <w:p w14:paraId="550416E8" w14:textId="50CB8266" w:rsidR="00D00C94" w:rsidRDefault="00D00C94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5C6828">
        <w:t>выполнение отдельных поручений начальника отдела;</w:t>
      </w:r>
    </w:p>
    <w:p w14:paraId="2A9CD07B" w14:textId="3723E19C" w:rsidR="00A141F7" w:rsidRDefault="00A141F7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A141F7">
        <w:t>соблюдение режима секретности,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13EF606A" w14:textId="77777777" w:rsidR="005841EB" w:rsidRPr="00334AE0" w:rsidRDefault="005841EB" w:rsidP="003A673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615271DC" w14:textId="77777777" w:rsidR="005841EB" w:rsidRPr="00334AE0" w:rsidRDefault="005841EB" w:rsidP="003A673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4F22C64B" w:rsidR="00EE67DF" w:rsidRDefault="00A228D7" w:rsidP="003A673C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A673C">
      <w:pPr>
        <w:pStyle w:val="Style10"/>
        <w:ind w:left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30937C49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A579D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3A673C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3A673C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3A673C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92F816" w14:textId="77777777" w:rsidR="00A316B7" w:rsidRDefault="00A316B7" w:rsidP="003A673C">
      <w:pPr>
        <w:pStyle w:val="Style10"/>
        <w:widowControl/>
        <w:ind w:firstLine="567"/>
        <w:jc w:val="both"/>
      </w:pPr>
    </w:p>
    <w:p w14:paraId="3F7FB867" w14:textId="3A9E7DE9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AE7B781" w14:textId="47A9F1DB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BB69889" w14:textId="77777777" w:rsidR="00A316B7" w:rsidRPr="00D21475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D21475" w:rsidRDefault="00D15B5D" w:rsidP="003A673C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A673C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A673C">
      <w:pPr>
        <w:pStyle w:val="Style10"/>
        <w:tabs>
          <w:tab w:val="left" w:pos="993"/>
        </w:tabs>
        <w:ind w:firstLine="567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A673C">
      <w:pPr>
        <w:pStyle w:val="Style10"/>
        <w:widowControl/>
        <w:tabs>
          <w:tab w:val="left" w:pos="993"/>
        </w:tabs>
        <w:ind w:firstLine="567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7327124" w14:textId="77777777" w:rsidR="00530F35" w:rsidRDefault="00530F35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0D911DF" w14:textId="2E7F2279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A2DDBB3" w14:textId="5DB0486E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0A719164" w14:textId="77777777" w:rsidR="00A316B7" w:rsidRPr="00E87312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Default="00272C54" w:rsidP="003A673C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Pr="00E87312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3B38962D" w14:textId="4ED7970D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41E371B6" w14:textId="77777777" w:rsidR="00A316B7" w:rsidRPr="00E87312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Default="00BC729E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39BC6334" w14:textId="3FCAA790" w:rsidR="00A228D7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4D8E186D" w14:textId="77777777" w:rsidR="00A316B7" w:rsidRPr="00A86DDA" w:rsidRDefault="00A316B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5BEF3BB2" w14:textId="5C8B10FC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F4BE81C" w14:textId="77777777" w:rsidR="00A316B7" w:rsidRPr="00A86DDA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20"/>
        </w:rPr>
      </w:pPr>
    </w:p>
    <w:p w14:paraId="5DF64ACF" w14:textId="0A98552C" w:rsidR="00CB1666" w:rsidRDefault="00794BE6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9A4D46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76B942CF" w14:textId="77777777" w:rsidR="00530F35" w:rsidRDefault="00530F35" w:rsidP="003A673C">
      <w:pPr>
        <w:ind w:firstLine="567"/>
        <w:rPr>
          <w:b/>
          <w:sz w:val="24"/>
          <w:szCs w:val="24"/>
        </w:rPr>
      </w:pPr>
    </w:p>
    <w:p w14:paraId="4CA0D74B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6B75940" w14:textId="5E176CEF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E146431" w14:textId="77777777" w:rsidR="00A316B7" w:rsidRPr="009F11EF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2868D2B5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F282724" w14:textId="5288C67D" w:rsidR="00794BE6" w:rsidRDefault="00CB1666" w:rsidP="003A673C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F14ECE6" w14:textId="77777777" w:rsidR="00DD258E" w:rsidRDefault="00DD258E" w:rsidP="003A673C">
      <w:pPr>
        <w:pStyle w:val="ConsPlusNormal"/>
        <w:ind w:firstLine="567"/>
        <w:jc w:val="both"/>
        <w:rPr>
          <w:sz w:val="24"/>
          <w:szCs w:val="24"/>
        </w:rPr>
      </w:pPr>
    </w:p>
    <w:p w14:paraId="11DEB51F" w14:textId="77777777" w:rsidR="003A673C" w:rsidRDefault="003A673C" w:rsidP="003A673C">
      <w:pPr>
        <w:pStyle w:val="ConsPlusNormal"/>
        <w:ind w:firstLine="567"/>
        <w:jc w:val="both"/>
        <w:rPr>
          <w:sz w:val="24"/>
          <w:szCs w:val="24"/>
        </w:rPr>
      </w:pPr>
    </w:p>
    <w:p w14:paraId="6DE24F71" w14:textId="119EAAC1" w:rsidR="00DD258E" w:rsidRPr="00DD258E" w:rsidRDefault="00DD258E" w:rsidP="003A673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585E06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53A80" w14:textId="77777777" w:rsidR="0057058A" w:rsidRDefault="0057058A" w:rsidP="00BA3247">
      <w:r>
        <w:separator/>
      </w:r>
    </w:p>
  </w:endnote>
  <w:endnote w:type="continuationSeparator" w:id="0">
    <w:p w14:paraId="49E3BF32" w14:textId="77777777" w:rsidR="0057058A" w:rsidRDefault="0057058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316F1" w14:textId="77777777" w:rsidR="0057058A" w:rsidRDefault="0057058A" w:rsidP="00BA3247">
      <w:r>
        <w:separator/>
      </w:r>
    </w:p>
  </w:footnote>
  <w:footnote w:type="continuationSeparator" w:id="0">
    <w:p w14:paraId="64DCEAEF" w14:textId="77777777" w:rsidR="0057058A" w:rsidRDefault="0057058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515E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4908B5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774A177C"/>
    <w:multiLevelType w:val="hybridMultilevel"/>
    <w:tmpl w:val="9F12250E"/>
    <w:lvl w:ilvl="0" w:tplc="F1DAE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FDE"/>
    <w:rsid w:val="000015AD"/>
    <w:rsid w:val="00001C2B"/>
    <w:rsid w:val="00003AC6"/>
    <w:rsid w:val="00004642"/>
    <w:rsid w:val="000059B3"/>
    <w:rsid w:val="00010132"/>
    <w:rsid w:val="00017AFD"/>
    <w:rsid w:val="00023EFF"/>
    <w:rsid w:val="000467C3"/>
    <w:rsid w:val="00074AA9"/>
    <w:rsid w:val="00083C06"/>
    <w:rsid w:val="00084564"/>
    <w:rsid w:val="00084F28"/>
    <w:rsid w:val="000B7F6E"/>
    <w:rsid w:val="000C15FB"/>
    <w:rsid w:val="000D6AA5"/>
    <w:rsid w:val="000D73CE"/>
    <w:rsid w:val="000E6D81"/>
    <w:rsid w:val="000E797F"/>
    <w:rsid w:val="000F0D95"/>
    <w:rsid w:val="000F2F27"/>
    <w:rsid w:val="00103490"/>
    <w:rsid w:val="0012225A"/>
    <w:rsid w:val="0013295F"/>
    <w:rsid w:val="001336F6"/>
    <w:rsid w:val="001343B5"/>
    <w:rsid w:val="001432C0"/>
    <w:rsid w:val="00143A1A"/>
    <w:rsid w:val="00152F80"/>
    <w:rsid w:val="001546A6"/>
    <w:rsid w:val="00156780"/>
    <w:rsid w:val="001730BD"/>
    <w:rsid w:val="001744A5"/>
    <w:rsid w:val="00176315"/>
    <w:rsid w:val="0017667E"/>
    <w:rsid w:val="00185192"/>
    <w:rsid w:val="001866BD"/>
    <w:rsid w:val="001874D8"/>
    <w:rsid w:val="00192005"/>
    <w:rsid w:val="001A579D"/>
    <w:rsid w:val="001B1C89"/>
    <w:rsid w:val="001C286A"/>
    <w:rsid w:val="001C39E2"/>
    <w:rsid w:val="001D316D"/>
    <w:rsid w:val="001D6A75"/>
    <w:rsid w:val="002006C4"/>
    <w:rsid w:val="002021BA"/>
    <w:rsid w:val="00202820"/>
    <w:rsid w:val="00204614"/>
    <w:rsid w:val="00210D69"/>
    <w:rsid w:val="002132B2"/>
    <w:rsid w:val="002203D9"/>
    <w:rsid w:val="002257D9"/>
    <w:rsid w:val="00234F58"/>
    <w:rsid w:val="00237334"/>
    <w:rsid w:val="00256E9E"/>
    <w:rsid w:val="00266FFA"/>
    <w:rsid w:val="00272C54"/>
    <w:rsid w:val="00273E5A"/>
    <w:rsid w:val="002B352C"/>
    <w:rsid w:val="002B4511"/>
    <w:rsid w:val="002C1A06"/>
    <w:rsid w:val="002D7238"/>
    <w:rsid w:val="002E25DA"/>
    <w:rsid w:val="002E5115"/>
    <w:rsid w:val="002F51F2"/>
    <w:rsid w:val="002F60FA"/>
    <w:rsid w:val="002F73FF"/>
    <w:rsid w:val="00321EE5"/>
    <w:rsid w:val="00324A72"/>
    <w:rsid w:val="003371C3"/>
    <w:rsid w:val="00337C08"/>
    <w:rsid w:val="00355586"/>
    <w:rsid w:val="0036545A"/>
    <w:rsid w:val="00371B5D"/>
    <w:rsid w:val="00380705"/>
    <w:rsid w:val="003814E7"/>
    <w:rsid w:val="003846BB"/>
    <w:rsid w:val="0038491E"/>
    <w:rsid w:val="00394654"/>
    <w:rsid w:val="00394C79"/>
    <w:rsid w:val="003A06CD"/>
    <w:rsid w:val="003A673C"/>
    <w:rsid w:val="003B28CC"/>
    <w:rsid w:val="003B4A9D"/>
    <w:rsid w:val="003B7D9B"/>
    <w:rsid w:val="003D67BE"/>
    <w:rsid w:val="003F4318"/>
    <w:rsid w:val="004005AB"/>
    <w:rsid w:val="00400602"/>
    <w:rsid w:val="00422AA7"/>
    <w:rsid w:val="00430B82"/>
    <w:rsid w:val="00452A7B"/>
    <w:rsid w:val="004643D4"/>
    <w:rsid w:val="004700E9"/>
    <w:rsid w:val="004801C6"/>
    <w:rsid w:val="004957CE"/>
    <w:rsid w:val="004B4695"/>
    <w:rsid w:val="004C4FF1"/>
    <w:rsid w:val="004E1523"/>
    <w:rsid w:val="004E5031"/>
    <w:rsid w:val="004F47A7"/>
    <w:rsid w:val="0050571A"/>
    <w:rsid w:val="005129C3"/>
    <w:rsid w:val="00517EB8"/>
    <w:rsid w:val="0052389A"/>
    <w:rsid w:val="00524995"/>
    <w:rsid w:val="00526E74"/>
    <w:rsid w:val="00530F35"/>
    <w:rsid w:val="005310E8"/>
    <w:rsid w:val="00547315"/>
    <w:rsid w:val="00554A5F"/>
    <w:rsid w:val="0057058A"/>
    <w:rsid w:val="0057069F"/>
    <w:rsid w:val="0057076A"/>
    <w:rsid w:val="00571C16"/>
    <w:rsid w:val="005801F0"/>
    <w:rsid w:val="00582701"/>
    <w:rsid w:val="00582A09"/>
    <w:rsid w:val="00583650"/>
    <w:rsid w:val="005841EB"/>
    <w:rsid w:val="00585E06"/>
    <w:rsid w:val="005A5D37"/>
    <w:rsid w:val="005C02C6"/>
    <w:rsid w:val="005C0F04"/>
    <w:rsid w:val="005C3F7F"/>
    <w:rsid w:val="005C57C1"/>
    <w:rsid w:val="005C6828"/>
    <w:rsid w:val="005D3125"/>
    <w:rsid w:val="005E676F"/>
    <w:rsid w:val="005F0301"/>
    <w:rsid w:val="005F2473"/>
    <w:rsid w:val="005F24FB"/>
    <w:rsid w:val="005F5B4A"/>
    <w:rsid w:val="00602523"/>
    <w:rsid w:val="00602A2E"/>
    <w:rsid w:val="00612FC9"/>
    <w:rsid w:val="00621584"/>
    <w:rsid w:val="00624CCF"/>
    <w:rsid w:val="00625247"/>
    <w:rsid w:val="00627D4E"/>
    <w:rsid w:val="006344AE"/>
    <w:rsid w:val="00634E81"/>
    <w:rsid w:val="006440E8"/>
    <w:rsid w:val="006614DB"/>
    <w:rsid w:val="00661AA4"/>
    <w:rsid w:val="00665BB2"/>
    <w:rsid w:val="00667C6A"/>
    <w:rsid w:val="00673643"/>
    <w:rsid w:val="00673E0A"/>
    <w:rsid w:val="00676AE9"/>
    <w:rsid w:val="00684AB6"/>
    <w:rsid w:val="006A0D62"/>
    <w:rsid w:val="006B76A3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33DCA"/>
    <w:rsid w:val="00760CC3"/>
    <w:rsid w:val="00764FA1"/>
    <w:rsid w:val="00775187"/>
    <w:rsid w:val="00781FB3"/>
    <w:rsid w:val="00790FE8"/>
    <w:rsid w:val="00791320"/>
    <w:rsid w:val="0079283E"/>
    <w:rsid w:val="00794BE6"/>
    <w:rsid w:val="00796946"/>
    <w:rsid w:val="007C1C6B"/>
    <w:rsid w:val="007C22C0"/>
    <w:rsid w:val="007C2CE9"/>
    <w:rsid w:val="008000C8"/>
    <w:rsid w:val="00843578"/>
    <w:rsid w:val="0086395F"/>
    <w:rsid w:val="008822CE"/>
    <w:rsid w:val="00891850"/>
    <w:rsid w:val="008B26C9"/>
    <w:rsid w:val="008B5BC3"/>
    <w:rsid w:val="008C4FBA"/>
    <w:rsid w:val="008C65D1"/>
    <w:rsid w:val="008C6EB0"/>
    <w:rsid w:val="008D55DD"/>
    <w:rsid w:val="00905BF8"/>
    <w:rsid w:val="009108A9"/>
    <w:rsid w:val="00913477"/>
    <w:rsid w:val="009138CA"/>
    <w:rsid w:val="00923D0E"/>
    <w:rsid w:val="009354ED"/>
    <w:rsid w:val="00946E26"/>
    <w:rsid w:val="0094735A"/>
    <w:rsid w:val="00951133"/>
    <w:rsid w:val="00954AB6"/>
    <w:rsid w:val="00956D34"/>
    <w:rsid w:val="00971740"/>
    <w:rsid w:val="00972313"/>
    <w:rsid w:val="00974404"/>
    <w:rsid w:val="009A4D46"/>
    <w:rsid w:val="009B0AB2"/>
    <w:rsid w:val="009E252F"/>
    <w:rsid w:val="009E694F"/>
    <w:rsid w:val="009F11EF"/>
    <w:rsid w:val="009F713B"/>
    <w:rsid w:val="00A05BC2"/>
    <w:rsid w:val="00A07E89"/>
    <w:rsid w:val="00A10613"/>
    <w:rsid w:val="00A10C82"/>
    <w:rsid w:val="00A141F7"/>
    <w:rsid w:val="00A21C49"/>
    <w:rsid w:val="00A228D7"/>
    <w:rsid w:val="00A241FA"/>
    <w:rsid w:val="00A316B7"/>
    <w:rsid w:val="00A347D7"/>
    <w:rsid w:val="00A353DA"/>
    <w:rsid w:val="00A46FAB"/>
    <w:rsid w:val="00A546E6"/>
    <w:rsid w:val="00A56D14"/>
    <w:rsid w:val="00A77C2A"/>
    <w:rsid w:val="00A82E45"/>
    <w:rsid w:val="00A86DDA"/>
    <w:rsid w:val="00A91028"/>
    <w:rsid w:val="00A94173"/>
    <w:rsid w:val="00AA0BC5"/>
    <w:rsid w:val="00AB1C0E"/>
    <w:rsid w:val="00AD006F"/>
    <w:rsid w:val="00AD1B97"/>
    <w:rsid w:val="00AD3283"/>
    <w:rsid w:val="00AE0407"/>
    <w:rsid w:val="00AE2AD7"/>
    <w:rsid w:val="00B029A4"/>
    <w:rsid w:val="00B043C5"/>
    <w:rsid w:val="00B13698"/>
    <w:rsid w:val="00B22409"/>
    <w:rsid w:val="00B314E2"/>
    <w:rsid w:val="00B41320"/>
    <w:rsid w:val="00B600CB"/>
    <w:rsid w:val="00B64B7E"/>
    <w:rsid w:val="00B66F78"/>
    <w:rsid w:val="00B67FF9"/>
    <w:rsid w:val="00B71231"/>
    <w:rsid w:val="00B76F65"/>
    <w:rsid w:val="00B97F9B"/>
    <w:rsid w:val="00BA0501"/>
    <w:rsid w:val="00BA3247"/>
    <w:rsid w:val="00BB5EA7"/>
    <w:rsid w:val="00BC18D0"/>
    <w:rsid w:val="00BC729E"/>
    <w:rsid w:val="00BC7FCE"/>
    <w:rsid w:val="00BE727A"/>
    <w:rsid w:val="00BF2686"/>
    <w:rsid w:val="00BF3AF7"/>
    <w:rsid w:val="00C60290"/>
    <w:rsid w:val="00C67948"/>
    <w:rsid w:val="00C704EB"/>
    <w:rsid w:val="00C740CD"/>
    <w:rsid w:val="00C842DF"/>
    <w:rsid w:val="00C93EA2"/>
    <w:rsid w:val="00C940C1"/>
    <w:rsid w:val="00CB1666"/>
    <w:rsid w:val="00CC2081"/>
    <w:rsid w:val="00CC5CB0"/>
    <w:rsid w:val="00CE0903"/>
    <w:rsid w:val="00CF0C4E"/>
    <w:rsid w:val="00CF7BB2"/>
    <w:rsid w:val="00D00C94"/>
    <w:rsid w:val="00D11591"/>
    <w:rsid w:val="00D15B5D"/>
    <w:rsid w:val="00D16599"/>
    <w:rsid w:val="00D165F8"/>
    <w:rsid w:val="00D21475"/>
    <w:rsid w:val="00D22DDE"/>
    <w:rsid w:val="00D36543"/>
    <w:rsid w:val="00D5030F"/>
    <w:rsid w:val="00D53E4E"/>
    <w:rsid w:val="00D60718"/>
    <w:rsid w:val="00D66D48"/>
    <w:rsid w:val="00D70131"/>
    <w:rsid w:val="00D86889"/>
    <w:rsid w:val="00DC42C4"/>
    <w:rsid w:val="00DD258E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01A5"/>
    <w:rsid w:val="00E81A70"/>
    <w:rsid w:val="00E87312"/>
    <w:rsid w:val="00E94B0D"/>
    <w:rsid w:val="00EA274F"/>
    <w:rsid w:val="00EB5917"/>
    <w:rsid w:val="00EC5992"/>
    <w:rsid w:val="00EE2A2D"/>
    <w:rsid w:val="00EE670B"/>
    <w:rsid w:val="00EE67DF"/>
    <w:rsid w:val="00EF0B20"/>
    <w:rsid w:val="00EF5909"/>
    <w:rsid w:val="00F0119C"/>
    <w:rsid w:val="00F017D1"/>
    <w:rsid w:val="00F114C9"/>
    <w:rsid w:val="00F20970"/>
    <w:rsid w:val="00F2320B"/>
    <w:rsid w:val="00F54525"/>
    <w:rsid w:val="00F64B68"/>
    <w:rsid w:val="00F671D3"/>
    <w:rsid w:val="00F86F40"/>
    <w:rsid w:val="00F9056A"/>
    <w:rsid w:val="00FA51E0"/>
    <w:rsid w:val="00FA6C2D"/>
    <w:rsid w:val="00FB0D5E"/>
    <w:rsid w:val="00FB1C63"/>
    <w:rsid w:val="00FB31D9"/>
    <w:rsid w:val="00FE2F3F"/>
    <w:rsid w:val="00FE3BE8"/>
    <w:rsid w:val="00FE3F03"/>
    <w:rsid w:val="00FF021D"/>
    <w:rsid w:val="00FF02F6"/>
    <w:rsid w:val="00FF1D54"/>
    <w:rsid w:val="00FF2180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BC25F-775A-45BD-B2B5-654956E91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3943</Words>
  <Characters>22479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5</cp:revision>
  <cp:lastPrinted>2021-04-06T09:27:00Z</cp:lastPrinted>
  <dcterms:created xsi:type="dcterms:W3CDTF">2020-09-30T11:03:00Z</dcterms:created>
  <dcterms:modified xsi:type="dcterms:W3CDTF">2021-04-06T09:27:00Z</dcterms:modified>
</cp:coreProperties>
</file>